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01FC3225">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3478EAF8" w14:textId="77777777" w:rsidR="00987CB2" w:rsidRPr="00987CB2" w:rsidRDefault="00987CB2" w:rsidP="00A8649F">
      <w:pPr>
        <w:jc w:val="center"/>
        <w:rPr>
          <w:b/>
          <w:bCs/>
          <w:sz w:val="12"/>
          <w:szCs w:val="12"/>
        </w:rPr>
      </w:pPr>
    </w:p>
    <w:p w14:paraId="6DBC668E" w14:textId="431C6C70" w:rsidR="00A8649F" w:rsidRPr="00987CB2" w:rsidRDefault="00A8649F" w:rsidP="00A8649F">
      <w:pPr>
        <w:jc w:val="center"/>
        <w:rPr>
          <w:sz w:val="26"/>
          <w:szCs w:val="26"/>
        </w:rPr>
      </w:pPr>
      <w:r w:rsidRPr="00987CB2">
        <w:rPr>
          <w:b/>
          <w:bCs/>
          <w:sz w:val="26"/>
          <w:szCs w:val="26"/>
        </w:rPr>
        <w:t>COMUNICATO-STAMPA</w:t>
      </w:r>
    </w:p>
    <w:p w14:paraId="037D94EA" w14:textId="734820EE" w:rsidR="005C358B" w:rsidRPr="005C358B" w:rsidRDefault="006208A4" w:rsidP="005C358B">
      <w:pPr>
        <w:pStyle w:val="Testonormale"/>
        <w:jc w:val="both"/>
        <w:rPr>
          <w:rFonts w:eastAsia="Calibri"/>
        </w:rPr>
      </w:pPr>
      <w:r w:rsidRPr="00F60CCA">
        <w:rPr>
          <w:rFonts w:cstheme="minorHAnsi"/>
          <w:color w:val="201F1E"/>
          <w:sz w:val="26"/>
          <w:szCs w:val="26"/>
          <w:bdr w:val="none" w:sz="0" w:space="0" w:color="auto" w:frame="1"/>
          <w:shd w:val="clear" w:color="auto" w:fill="FFFFFF"/>
        </w:rPr>
        <w:t>﻿</w:t>
      </w:r>
      <w:bookmarkStart w:id="0" w:name="_Hlk42518388"/>
      <w:r w:rsidR="00CC20E6" w:rsidRPr="00CC20E6">
        <w:rPr>
          <w:rFonts w:eastAsia="Calibri"/>
          <w:b/>
          <w:bCs/>
          <w:sz w:val="26"/>
          <w:szCs w:val="26"/>
        </w:rPr>
        <w:t>PIRATERIA: COLLABORAZIONE FIEG, GUARDIA DI FINANZA E PROCURA DI BARI A TUTELA DEL DIRITTO D</w:t>
      </w:r>
      <w:r w:rsidR="00EB2680">
        <w:rPr>
          <w:rFonts w:eastAsia="Calibri"/>
          <w:b/>
          <w:bCs/>
          <w:sz w:val="26"/>
          <w:szCs w:val="26"/>
        </w:rPr>
        <w:t>’</w:t>
      </w:r>
      <w:r w:rsidR="00CC20E6" w:rsidRPr="00CC20E6">
        <w:rPr>
          <w:rFonts w:eastAsia="Calibri"/>
          <w:b/>
          <w:bCs/>
          <w:sz w:val="26"/>
          <w:szCs w:val="26"/>
        </w:rPr>
        <w:t>AUTORE</w:t>
      </w:r>
    </w:p>
    <w:p w14:paraId="20E0A5F6" w14:textId="77777777" w:rsidR="00CC20E6" w:rsidRDefault="00CC20E6" w:rsidP="00CC20E6">
      <w:pPr>
        <w:pStyle w:val="Testonormale"/>
        <w:jc w:val="both"/>
        <w:rPr>
          <w:rFonts w:cstheme="minorHAnsi"/>
          <w:sz w:val="23"/>
          <w:szCs w:val="23"/>
        </w:rPr>
      </w:pPr>
    </w:p>
    <w:p w14:paraId="2A0931BF" w14:textId="00C800A7" w:rsidR="00CC20E6" w:rsidRPr="00CC20E6" w:rsidRDefault="007D0E94" w:rsidP="00CC20E6">
      <w:pPr>
        <w:pStyle w:val="Testonormale"/>
        <w:jc w:val="both"/>
        <w:rPr>
          <w:rFonts w:asciiTheme="minorHAnsi" w:hAnsiTheme="minorHAnsi" w:cstheme="minorHAnsi"/>
          <w:sz w:val="24"/>
          <w:szCs w:val="24"/>
        </w:rPr>
      </w:pPr>
      <w:r w:rsidRPr="00A34640">
        <w:rPr>
          <w:rFonts w:asciiTheme="minorHAnsi" w:hAnsiTheme="minorHAnsi" w:cstheme="minorHAnsi"/>
          <w:sz w:val="24"/>
          <w:szCs w:val="24"/>
        </w:rPr>
        <w:t xml:space="preserve">Roma, </w:t>
      </w:r>
      <w:r w:rsidR="00CC20E6" w:rsidRPr="00A34640">
        <w:rPr>
          <w:rFonts w:asciiTheme="minorHAnsi" w:hAnsiTheme="minorHAnsi" w:cstheme="minorHAnsi"/>
          <w:sz w:val="24"/>
          <w:szCs w:val="24"/>
        </w:rPr>
        <w:t>8</w:t>
      </w:r>
      <w:r w:rsidRPr="00A34640">
        <w:rPr>
          <w:rFonts w:asciiTheme="minorHAnsi" w:hAnsiTheme="minorHAnsi" w:cstheme="minorHAnsi"/>
          <w:sz w:val="24"/>
          <w:szCs w:val="24"/>
        </w:rPr>
        <w:t xml:space="preserve"> giugno 2020 –</w:t>
      </w:r>
      <w:r w:rsidRPr="007D0E94">
        <w:rPr>
          <w:rFonts w:cstheme="minorHAnsi"/>
          <w:sz w:val="23"/>
          <w:szCs w:val="23"/>
        </w:rPr>
        <w:t xml:space="preserve"> </w:t>
      </w:r>
      <w:r w:rsidR="00C47CB2">
        <w:rPr>
          <w:rFonts w:cstheme="minorHAnsi"/>
          <w:sz w:val="23"/>
          <w:szCs w:val="23"/>
        </w:rPr>
        <w:t>“</w:t>
      </w:r>
      <w:r w:rsidR="00CC20E6" w:rsidRPr="00CC20E6">
        <w:rPr>
          <w:rFonts w:asciiTheme="minorHAnsi" w:hAnsiTheme="minorHAnsi" w:cstheme="minorHAnsi"/>
          <w:sz w:val="24"/>
          <w:szCs w:val="24"/>
        </w:rPr>
        <w:t>Esprimo il più profondo apprezzamento per l’operazione che, nell’ambito dell’indagine coordinata dal Procuratore Aggiunto della Procura della Repubblica di Bari, Dott. Roberto Rossi, è stata condotta dal Nucleo di Polizia Economico-Finanziaria di Bari, al comando del Colonnello Pierluca Cassano: un segnale importante di sensibilità per il settore dell’editoria. Un impegno concreto nell’attività di protezione del diritto d’autore”</w:t>
      </w:r>
      <w:r w:rsidR="00CC20E6">
        <w:rPr>
          <w:rFonts w:asciiTheme="minorHAnsi" w:hAnsiTheme="minorHAnsi" w:cstheme="minorHAnsi"/>
          <w:sz w:val="24"/>
          <w:szCs w:val="24"/>
        </w:rPr>
        <w:t>.</w:t>
      </w:r>
    </w:p>
    <w:p w14:paraId="3DC641F5" w14:textId="77777777" w:rsidR="00CC20E6" w:rsidRPr="00CC20E6" w:rsidRDefault="00CC20E6" w:rsidP="00CC20E6">
      <w:pPr>
        <w:pStyle w:val="Testonormale"/>
        <w:jc w:val="both"/>
        <w:rPr>
          <w:rFonts w:asciiTheme="minorHAnsi" w:hAnsiTheme="minorHAnsi" w:cstheme="minorHAnsi"/>
          <w:sz w:val="24"/>
          <w:szCs w:val="24"/>
        </w:rPr>
      </w:pPr>
    </w:p>
    <w:p w14:paraId="79DD181C" w14:textId="2EB29CA3" w:rsidR="00CC20E6" w:rsidRPr="00CC20E6" w:rsidRDefault="00CC20E6" w:rsidP="00CC20E6">
      <w:pPr>
        <w:pStyle w:val="Testonormale"/>
        <w:jc w:val="both"/>
        <w:rPr>
          <w:rFonts w:asciiTheme="minorHAnsi" w:hAnsiTheme="minorHAnsi" w:cstheme="minorHAnsi"/>
          <w:sz w:val="24"/>
          <w:szCs w:val="24"/>
        </w:rPr>
      </w:pPr>
      <w:r w:rsidRPr="00CC20E6">
        <w:rPr>
          <w:rFonts w:asciiTheme="minorHAnsi" w:hAnsiTheme="minorHAnsi" w:cstheme="minorHAnsi"/>
          <w:sz w:val="24"/>
          <w:szCs w:val="24"/>
        </w:rPr>
        <w:t>Così il Presidente della FIEG, Andrea Riffeser Monti, ha commentato l’operazione della Guardia di Finanza che, nelle prime ore di questa mattina, ha portato alla identificazione e perquisizione, in Veneto e in Sicilia, di due soggetti che</w:t>
      </w:r>
      <w:r>
        <w:rPr>
          <w:rFonts w:asciiTheme="minorHAnsi" w:hAnsiTheme="minorHAnsi" w:cstheme="minorHAnsi"/>
          <w:sz w:val="24"/>
          <w:szCs w:val="24"/>
        </w:rPr>
        <w:t xml:space="preserve"> </w:t>
      </w:r>
      <w:r w:rsidRPr="00CC20E6">
        <w:rPr>
          <w:rFonts w:asciiTheme="minorHAnsi" w:hAnsiTheme="minorHAnsi" w:cstheme="minorHAnsi"/>
          <w:sz w:val="24"/>
          <w:szCs w:val="24"/>
        </w:rPr>
        <w:t>gestivano alcuni canali Telegram su cui venivano illecitamente divulgati giornali, riviste e brani musicali, in violazione della normativa a tutela del diritto d’autore.</w:t>
      </w:r>
    </w:p>
    <w:p w14:paraId="4FBA0F2D" w14:textId="77777777" w:rsidR="00CC20E6" w:rsidRPr="00CC20E6" w:rsidRDefault="00CC20E6" w:rsidP="00CC20E6">
      <w:pPr>
        <w:pStyle w:val="Testonormale"/>
        <w:jc w:val="both"/>
        <w:rPr>
          <w:rFonts w:asciiTheme="minorHAnsi" w:hAnsiTheme="minorHAnsi" w:cstheme="minorHAnsi"/>
          <w:sz w:val="24"/>
          <w:szCs w:val="24"/>
        </w:rPr>
      </w:pPr>
    </w:p>
    <w:p w14:paraId="2FE50605" w14:textId="1A13FF67" w:rsidR="00CC20E6" w:rsidRPr="00CC20E6" w:rsidRDefault="00CC20E6" w:rsidP="00CC20E6">
      <w:pPr>
        <w:pStyle w:val="Testonormale"/>
        <w:jc w:val="both"/>
        <w:rPr>
          <w:rFonts w:asciiTheme="minorHAnsi" w:hAnsiTheme="minorHAnsi" w:cstheme="minorHAnsi"/>
          <w:sz w:val="24"/>
          <w:szCs w:val="24"/>
        </w:rPr>
      </w:pPr>
      <w:r w:rsidRPr="00CC20E6">
        <w:rPr>
          <w:rFonts w:asciiTheme="minorHAnsi" w:hAnsiTheme="minorHAnsi" w:cstheme="minorHAnsi"/>
          <w:sz w:val="24"/>
          <w:szCs w:val="24"/>
        </w:rPr>
        <w:t xml:space="preserve">L’operazione, tuttora in corso, è volta anche all’identificazione di ulteriori soggetti coinvolti, che rischiano di essere denunciati per il reato di ricettazione. Inoltre, la legge sul diritto d’autore prevede la confisca degli strumenti utilizzati (sequestro di pc, tablet, smartphone) oltre alla condanna al pagamento di multe </w:t>
      </w:r>
      <w:r w:rsidR="001B1D1B">
        <w:rPr>
          <w:rFonts w:asciiTheme="minorHAnsi" w:hAnsiTheme="minorHAnsi" w:cstheme="minorHAnsi"/>
          <w:sz w:val="24"/>
          <w:szCs w:val="24"/>
        </w:rPr>
        <w:t>ingenti</w:t>
      </w:r>
      <w:r w:rsidRPr="00CC20E6">
        <w:rPr>
          <w:rFonts w:asciiTheme="minorHAnsi" w:hAnsiTheme="minorHAnsi" w:cstheme="minorHAnsi"/>
          <w:sz w:val="24"/>
          <w:szCs w:val="24"/>
        </w:rPr>
        <w:t xml:space="preserve"> e delle spese legali.</w:t>
      </w:r>
    </w:p>
    <w:p w14:paraId="19C23B1C" w14:textId="77777777" w:rsidR="00CC20E6" w:rsidRPr="00CC20E6" w:rsidRDefault="00CC20E6" w:rsidP="00CC20E6">
      <w:pPr>
        <w:pStyle w:val="Testonormale"/>
        <w:jc w:val="both"/>
        <w:rPr>
          <w:rFonts w:asciiTheme="minorHAnsi" w:hAnsiTheme="minorHAnsi" w:cstheme="minorHAnsi"/>
          <w:sz w:val="24"/>
          <w:szCs w:val="24"/>
        </w:rPr>
      </w:pPr>
    </w:p>
    <w:p w14:paraId="4B62558C" w14:textId="152FDE01" w:rsidR="00CC20E6" w:rsidRPr="00CC20E6" w:rsidRDefault="00CC20E6" w:rsidP="00CC20E6">
      <w:pPr>
        <w:pStyle w:val="Testonormale"/>
        <w:jc w:val="both"/>
        <w:rPr>
          <w:rFonts w:asciiTheme="minorHAnsi" w:hAnsiTheme="minorHAnsi" w:cstheme="minorHAnsi"/>
          <w:sz w:val="24"/>
          <w:szCs w:val="24"/>
        </w:rPr>
      </w:pPr>
      <w:r w:rsidRPr="00CC20E6">
        <w:rPr>
          <w:rFonts w:asciiTheme="minorHAnsi" w:hAnsiTheme="minorHAnsi" w:cstheme="minorHAnsi"/>
          <w:sz w:val="24"/>
          <w:szCs w:val="24"/>
        </w:rPr>
        <w:t>“Sono oltre duecento i canali Telegram bloccati finora grazie alla attività di monitoraggio della Guardia di Finanza, avviata lo scorso aprile, a seguito della segnalazione FIEG all’Agcom – continua Riffeser – Ora è stato possibile anche individuare e perseguire i singoli soggetti responsabili delle condotte criminose.</w:t>
      </w:r>
    </w:p>
    <w:p w14:paraId="1678C2CC" w14:textId="77777777" w:rsidR="00CC20E6" w:rsidRPr="00CC20E6" w:rsidRDefault="00CC20E6" w:rsidP="00CC20E6">
      <w:pPr>
        <w:pStyle w:val="Testonormale"/>
        <w:jc w:val="both"/>
        <w:rPr>
          <w:rFonts w:asciiTheme="minorHAnsi" w:hAnsiTheme="minorHAnsi" w:cstheme="minorHAnsi"/>
          <w:sz w:val="24"/>
          <w:szCs w:val="24"/>
        </w:rPr>
      </w:pPr>
    </w:p>
    <w:p w14:paraId="31D5B71F" w14:textId="335E6D97" w:rsidR="00CC20E6" w:rsidRPr="00CC20E6" w:rsidRDefault="00CC20E6" w:rsidP="00CC20E6">
      <w:pPr>
        <w:pStyle w:val="Testonormale"/>
        <w:jc w:val="both"/>
        <w:rPr>
          <w:rFonts w:asciiTheme="minorHAnsi" w:hAnsiTheme="minorHAnsi" w:cstheme="minorHAnsi"/>
          <w:sz w:val="24"/>
          <w:szCs w:val="24"/>
        </w:rPr>
      </w:pPr>
      <w:r>
        <w:rPr>
          <w:rFonts w:asciiTheme="minorHAnsi" w:hAnsiTheme="minorHAnsi" w:cstheme="minorHAnsi"/>
          <w:sz w:val="24"/>
          <w:szCs w:val="24"/>
        </w:rPr>
        <w:t xml:space="preserve">È </w:t>
      </w:r>
      <w:r w:rsidRPr="00CC20E6">
        <w:rPr>
          <w:rFonts w:asciiTheme="minorHAnsi" w:hAnsiTheme="minorHAnsi" w:cstheme="minorHAnsi"/>
          <w:sz w:val="24"/>
          <w:szCs w:val="24"/>
        </w:rPr>
        <w:t>fondamentale far comprendere a tutti che i contenuti di qualità prodotti grazie all’investimento di ingenti risorse, economiche e professionali, da parte delle imprese editoriali non possono essere sfruttati liberamente né fruiti al di fuori di ogni contesto di legalità, se non a rischio di possibili sanzioni: commette un reato chi carica e condivide materiale protetto, commette un reato chi lo riceve e ne usufruisce, commette un reato chi lo inoltra a sua volta, aggravando l'effetto dannoso della illecita circolazione di materiale protetto”</w:t>
      </w:r>
      <w:r>
        <w:rPr>
          <w:rFonts w:asciiTheme="minorHAnsi" w:hAnsiTheme="minorHAnsi" w:cstheme="minorHAnsi"/>
          <w:sz w:val="24"/>
          <w:szCs w:val="24"/>
        </w:rPr>
        <w:t>.</w:t>
      </w:r>
    </w:p>
    <w:p w14:paraId="6EDEDDC6" w14:textId="77777777" w:rsidR="00CC20E6" w:rsidRPr="00CC20E6" w:rsidRDefault="00CC20E6" w:rsidP="00CC20E6">
      <w:pPr>
        <w:pStyle w:val="Testonormale"/>
        <w:jc w:val="both"/>
        <w:rPr>
          <w:rFonts w:asciiTheme="minorHAnsi" w:hAnsiTheme="minorHAnsi" w:cstheme="minorHAnsi"/>
          <w:sz w:val="24"/>
          <w:szCs w:val="24"/>
        </w:rPr>
      </w:pPr>
    </w:p>
    <w:p w14:paraId="76EEFA00" w14:textId="0BEDC93C" w:rsidR="00CC20E6" w:rsidRPr="00CC20E6" w:rsidRDefault="00CC20E6" w:rsidP="00CC20E6">
      <w:pPr>
        <w:pStyle w:val="Testonormale"/>
        <w:jc w:val="both"/>
        <w:rPr>
          <w:rFonts w:asciiTheme="minorHAnsi" w:hAnsiTheme="minorHAnsi" w:cstheme="minorHAnsi"/>
          <w:sz w:val="24"/>
          <w:szCs w:val="24"/>
        </w:rPr>
      </w:pPr>
      <w:r w:rsidRPr="00CC20E6">
        <w:rPr>
          <w:rFonts w:asciiTheme="minorHAnsi" w:hAnsiTheme="minorHAnsi" w:cstheme="minorHAnsi"/>
          <w:sz w:val="24"/>
          <w:szCs w:val="24"/>
        </w:rPr>
        <w:t xml:space="preserve">“Auspichiamo che </w:t>
      </w:r>
      <w:r>
        <w:rPr>
          <w:rFonts w:asciiTheme="minorHAnsi" w:hAnsiTheme="minorHAnsi" w:cstheme="minorHAnsi"/>
          <w:sz w:val="24"/>
          <w:szCs w:val="24"/>
        </w:rPr>
        <w:t>–</w:t>
      </w:r>
      <w:r w:rsidRPr="00CC20E6">
        <w:rPr>
          <w:rFonts w:asciiTheme="minorHAnsi" w:hAnsiTheme="minorHAnsi" w:cstheme="minorHAnsi"/>
          <w:sz w:val="24"/>
          <w:szCs w:val="24"/>
        </w:rPr>
        <w:t xml:space="preserve"> conclude Riffeser </w:t>
      </w:r>
      <w:r>
        <w:rPr>
          <w:rFonts w:asciiTheme="minorHAnsi" w:hAnsiTheme="minorHAnsi" w:cstheme="minorHAnsi"/>
          <w:sz w:val="24"/>
          <w:szCs w:val="24"/>
        </w:rPr>
        <w:t>–</w:t>
      </w:r>
      <w:r w:rsidRPr="00CC20E6">
        <w:rPr>
          <w:rFonts w:asciiTheme="minorHAnsi" w:hAnsiTheme="minorHAnsi" w:cstheme="minorHAnsi"/>
          <w:sz w:val="24"/>
          <w:szCs w:val="24"/>
        </w:rPr>
        <w:t xml:space="preserve"> azioni come quella odierna possano aumentare il grado di consapevolezza e di sensibilità in quella vastissima platea di utenti/clienti che alimentano il mercato della pirateria editoriale, spesso ignorando i rischi giudiziari che corrono direttamente e gli ingenti danni economici che provocano all’industria dell’informazione, alla libertà di stampa”</w:t>
      </w:r>
      <w:r w:rsidR="003D546F">
        <w:rPr>
          <w:rFonts w:asciiTheme="minorHAnsi" w:hAnsiTheme="minorHAnsi" w:cstheme="minorHAnsi"/>
          <w:sz w:val="24"/>
          <w:szCs w:val="24"/>
        </w:rPr>
        <w:t>.</w:t>
      </w:r>
    </w:p>
    <w:bookmarkEnd w:id="0"/>
    <w:p w14:paraId="310ABD8B" w14:textId="48F9C29E" w:rsidR="0088616C" w:rsidRPr="007D0E94" w:rsidRDefault="0088616C" w:rsidP="00CC20E6">
      <w:pPr>
        <w:pStyle w:val="Nessunaspaziatura"/>
        <w:jc w:val="both"/>
        <w:rPr>
          <w:rFonts w:cstheme="minorHAnsi"/>
          <w:sz w:val="23"/>
          <w:szCs w:val="23"/>
          <w:lang w:eastAsia="it-IT"/>
        </w:rPr>
      </w:pPr>
    </w:p>
    <w:sectPr w:rsidR="0088616C" w:rsidRPr="007D0E94" w:rsidSect="00987CB2">
      <w:footerReference w:type="default" r:id="rId8"/>
      <w:pgSz w:w="11906" w:h="16838"/>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22423" w14:textId="77777777" w:rsidR="00FE792A" w:rsidRDefault="00FE792A" w:rsidP="002942E1">
      <w:pPr>
        <w:spacing w:after="0" w:line="240" w:lineRule="auto"/>
      </w:pPr>
      <w:r>
        <w:separator/>
      </w:r>
    </w:p>
  </w:endnote>
  <w:endnote w:type="continuationSeparator" w:id="0">
    <w:p w14:paraId="161E5AB1" w14:textId="77777777" w:rsidR="00FE792A" w:rsidRDefault="00FE792A"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F9CB1" w14:textId="77777777" w:rsidR="00FE792A" w:rsidRDefault="00FE792A" w:rsidP="002942E1">
      <w:pPr>
        <w:spacing w:after="0" w:line="240" w:lineRule="auto"/>
      </w:pPr>
      <w:r>
        <w:separator/>
      </w:r>
    </w:p>
  </w:footnote>
  <w:footnote w:type="continuationSeparator" w:id="0">
    <w:p w14:paraId="03CDB3DD" w14:textId="77777777" w:rsidR="00FE792A" w:rsidRDefault="00FE792A"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5D22"/>
    <w:multiLevelType w:val="hybridMultilevel"/>
    <w:tmpl w:val="4208863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B6A0D"/>
    <w:multiLevelType w:val="hybridMultilevel"/>
    <w:tmpl w:val="7DDCE9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865DF1"/>
    <w:multiLevelType w:val="hybridMultilevel"/>
    <w:tmpl w:val="EBCEC0C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1629D4"/>
    <w:multiLevelType w:val="hybridMultilevel"/>
    <w:tmpl w:val="AAE23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63876"/>
    <w:rsid w:val="000640CA"/>
    <w:rsid w:val="00064756"/>
    <w:rsid w:val="000755FC"/>
    <w:rsid w:val="000B0E45"/>
    <w:rsid w:val="000C2C64"/>
    <w:rsid w:val="000C66C2"/>
    <w:rsid w:val="000D2DF2"/>
    <w:rsid w:val="001027E6"/>
    <w:rsid w:val="00110598"/>
    <w:rsid w:val="001268CB"/>
    <w:rsid w:val="00137FEF"/>
    <w:rsid w:val="0014404F"/>
    <w:rsid w:val="00156A3D"/>
    <w:rsid w:val="00182FC7"/>
    <w:rsid w:val="00191113"/>
    <w:rsid w:val="001B1D1B"/>
    <w:rsid w:val="001D27A8"/>
    <w:rsid w:val="001E5146"/>
    <w:rsid w:val="001F7442"/>
    <w:rsid w:val="00215620"/>
    <w:rsid w:val="00230F9F"/>
    <w:rsid w:val="002415EC"/>
    <w:rsid w:val="002470A3"/>
    <w:rsid w:val="00247701"/>
    <w:rsid w:val="00251C68"/>
    <w:rsid w:val="00257025"/>
    <w:rsid w:val="002639AB"/>
    <w:rsid w:val="002669BA"/>
    <w:rsid w:val="002740A9"/>
    <w:rsid w:val="0028031F"/>
    <w:rsid w:val="002942E1"/>
    <w:rsid w:val="00307E3A"/>
    <w:rsid w:val="0032781F"/>
    <w:rsid w:val="003361C9"/>
    <w:rsid w:val="00353334"/>
    <w:rsid w:val="00366114"/>
    <w:rsid w:val="0036655E"/>
    <w:rsid w:val="00387CC5"/>
    <w:rsid w:val="00387FA4"/>
    <w:rsid w:val="003C1ECB"/>
    <w:rsid w:val="003D2170"/>
    <w:rsid w:val="003D546F"/>
    <w:rsid w:val="003D7856"/>
    <w:rsid w:val="003E58F3"/>
    <w:rsid w:val="003F3158"/>
    <w:rsid w:val="003F583C"/>
    <w:rsid w:val="00427BAA"/>
    <w:rsid w:val="00430E11"/>
    <w:rsid w:val="00491510"/>
    <w:rsid w:val="004E1734"/>
    <w:rsid w:val="004E3CB0"/>
    <w:rsid w:val="00512066"/>
    <w:rsid w:val="00531A6E"/>
    <w:rsid w:val="005452F4"/>
    <w:rsid w:val="00584004"/>
    <w:rsid w:val="005C358B"/>
    <w:rsid w:val="005C6AFD"/>
    <w:rsid w:val="005F2867"/>
    <w:rsid w:val="005F756B"/>
    <w:rsid w:val="00607D5F"/>
    <w:rsid w:val="0061565F"/>
    <w:rsid w:val="006208A4"/>
    <w:rsid w:val="00625FAA"/>
    <w:rsid w:val="00637FA2"/>
    <w:rsid w:val="006A3D63"/>
    <w:rsid w:val="006B2853"/>
    <w:rsid w:val="006C74E5"/>
    <w:rsid w:val="006E0F4D"/>
    <w:rsid w:val="006F14E5"/>
    <w:rsid w:val="007111A3"/>
    <w:rsid w:val="007260BD"/>
    <w:rsid w:val="0073428D"/>
    <w:rsid w:val="00741EB8"/>
    <w:rsid w:val="00744B61"/>
    <w:rsid w:val="007518B6"/>
    <w:rsid w:val="00773965"/>
    <w:rsid w:val="00786960"/>
    <w:rsid w:val="007A33AC"/>
    <w:rsid w:val="007D0E94"/>
    <w:rsid w:val="007F4D34"/>
    <w:rsid w:val="008005A0"/>
    <w:rsid w:val="00803A05"/>
    <w:rsid w:val="0081467B"/>
    <w:rsid w:val="00822730"/>
    <w:rsid w:val="008317C7"/>
    <w:rsid w:val="0088616C"/>
    <w:rsid w:val="00887D0B"/>
    <w:rsid w:val="008B5215"/>
    <w:rsid w:val="008C500E"/>
    <w:rsid w:val="008D76F9"/>
    <w:rsid w:val="008E0A0F"/>
    <w:rsid w:val="008E2411"/>
    <w:rsid w:val="008E3719"/>
    <w:rsid w:val="008F06DF"/>
    <w:rsid w:val="00905010"/>
    <w:rsid w:val="0093511C"/>
    <w:rsid w:val="009358AE"/>
    <w:rsid w:val="009430AA"/>
    <w:rsid w:val="00951B18"/>
    <w:rsid w:val="009535C8"/>
    <w:rsid w:val="00954495"/>
    <w:rsid w:val="009644D2"/>
    <w:rsid w:val="009866CD"/>
    <w:rsid w:val="00986DE5"/>
    <w:rsid w:val="00987CB2"/>
    <w:rsid w:val="009A207C"/>
    <w:rsid w:val="009B5571"/>
    <w:rsid w:val="009C387C"/>
    <w:rsid w:val="009E463D"/>
    <w:rsid w:val="00A05D18"/>
    <w:rsid w:val="00A21E76"/>
    <w:rsid w:val="00A34640"/>
    <w:rsid w:val="00A470C7"/>
    <w:rsid w:val="00A7795D"/>
    <w:rsid w:val="00A8649F"/>
    <w:rsid w:val="00A86A39"/>
    <w:rsid w:val="00A92AB9"/>
    <w:rsid w:val="00A94577"/>
    <w:rsid w:val="00AD79FF"/>
    <w:rsid w:val="00AF765D"/>
    <w:rsid w:val="00B33C36"/>
    <w:rsid w:val="00B37652"/>
    <w:rsid w:val="00B73057"/>
    <w:rsid w:val="00B743D5"/>
    <w:rsid w:val="00B80B80"/>
    <w:rsid w:val="00B82001"/>
    <w:rsid w:val="00B827E6"/>
    <w:rsid w:val="00B941F4"/>
    <w:rsid w:val="00B965AF"/>
    <w:rsid w:val="00BA772B"/>
    <w:rsid w:val="00C3751B"/>
    <w:rsid w:val="00C47CB2"/>
    <w:rsid w:val="00C57BDA"/>
    <w:rsid w:val="00C72F08"/>
    <w:rsid w:val="00C96173"/>
    <w:rsid w:val="00CC20E6"/>
    <w:rsid w:val="00CD7BE2"/>
    <w:rsid w:val="00CE2618"/>
    <w:rsid w:val="00CF7E61"/>
    <w:rsid w:val="00D01266"/>
    <w:rsid w:val="00D20980"/>
    <w:rsid w:val="00D509FB"/>
    <w:rsid w:val="00D919A0"/>
    <w:rsid w:val="00DA1CC1"/>
    <w:rsid w:val="00DB79D6"/>
    <w:rsid w:val="00DC06B2"/>
    <w:rsid w:val="00DC2437"/>
    <w:rsid w:val="00DC6C80"/>
    <w:rsid w:val="00E039A8"/>
    <w:rsid w:val="00E44B46"/>
    <w:rsid w:val="00E504B8"/>
    <w:rsid w:val="00E62273"/>
    <w:rsid w:val="00E76378"/>
    <w:rsid w:val="00E83B04"/>
    <w:rsid w:val="00E845F9"/>
    <w:rsid w:val="00E87106"/>
    <w:rsid w:val="00E91456"/>
    <w:rsid w:val="00E921D8"/>
    <w:rsid w:val="00EA1670"/>
    <w:rsid w:val="00EA68E3"/>
    <w:rsid w:val="00EB2680"/>
    <w:rsid w:val="00EE591B"/>
    <w:rsid w:val="00F16F69"/>
    <w:rsid w:val="00F60CCA"/>
    <w:rsid w:val="00F82247"/>
    <w:rsid w:val="00F8479C"/>
    <w:rsid w:val="00F962C3"/>
    <w:rsid w:val="00FD5E18"/>
    <w:rsid w:val="00FE7516"/>
    <w:rsid w:val="00FE79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 w:type="character" w:customStyle="1" w:styleId="ParagrafoelencoCarattere">
    <w:name w:val="Paragrafo elenco Carattere"/>
    <w:basedOn w:val="Carpredefinitoparagrafo"/>
    <w:link w:val="Paragrafoelenco"/>
    <w:uiPriority w:val="34"/>
    <w:locked/>
    <w:rsid w:val="0098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429">
      <w:bodyDiv w:val="1"/>
      <w:marLeft w:val="0"/>
      <w:marRight w:val="0"/>
      <w:marTop w:val="0"/>
      <w:marBottom w:val="0"/>
      <w:divBdr>
        <w:top w:val="none" w:sz="0" w:space="0" w:color="auto"/>
        <w:left w:val="none" w:sz="0" w:space="0" w:color="auto"/>
        <w:bottom w:val="none" w:sz="0" w:space="0" w:color="auto"/>
        <w:right w:val="none" w:sz="0" w:space="0" w:color="auto"/>
      </w:divBdr>
    </w:div>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91127141">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65675058">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223368498">
      <w:bodyDiv w:val="1"/>
      <w:marLeft w:val="0"/>
      <w:marRight w:val="0"/>
      <w:marTop w:val="0"/>
      <w:marBottom w:val="0"/>
      <w:divBdr>
        <w:top w:val="none" w:sz="0" w:space="0" w:color="auto"/>
        <w:left w:val="none" w:sz="0" w:space="0" w:color="auto"/>
        <w:bottom w:val="none" w:sz="0" w:space="0" w:color="auto"/>
        <w:right w:val="none" w:sz="0" w:space="0" w:color="auto"/>
      </w:divBdr>
    </w:div>
    <w:div w:id="270430948">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13448990">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109478718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2230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4</cp:revision>
  <cp:lastPrinted>2017-04-06T17:29:00Z</cp:lastPrinted>
  <dcterms:created xsi:type="dcterms:W3CDTF">2020-06-08T12:21:00Z</dcterms:created>
  <dcterms:modified xsi:type="dcterms:W3CDTF">2020-06-08T12:28:00Z</dcterms:modified>
</cp:coreProperties>
</file>